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32" w:lineRule="auto" w:before="96"/>
        <w:ind w:left="0" w:right="46" w:firstLine="0"/>
        <w:jc w:val="center"/>
        <w:rPr>
          <w:rFonts w:ascii="Bradley Hand ITC"/>
          <w:sz w:val="33"/>
        </w:rPr>
      </w:pPr>
      <w:r>
        <w:rPr>
          <w:rFonts w:ascii="Bradley Hand ITC"/>
          <w:color w:val="C00000"/>
          <w:spacing w:val="-2"/>
          <w:sz w:val="33"/>
        </w:rPr>
        <w:t>All</w:t>
      </w:r>
      <w:r>
        <w:rPr>
          <w:rFonts w:ascii="Bradley Hand ITC"/>
          <w:color w:val="C00000"/>
          <w:spacing w:val="-20"/>
          <w:sz w:val="33"/>
        </w:rPr>
        <w:t> </w:t>
      </w:r>
      <w:r>
        <w:rPr>
          <w:rFonts w:ascii="Bradley Hand ITC"/>
          <w:color w:val="C00000"/>
          <w:spacing w:val="-2"/>
          <w:sz w:val="33"/>
        </w:rPr>
        <w:t>Pinked</w:t>
      </w:r>
      <w:r>
        <w:rPr>
          <w:rFonts w:ascii="Bradley Hand ITC"/>
          <w:color w:val="C00000"/>
          <w:spacing w:val="-19"/>
          <w:sz w:val="33"/>
        </w:rPr>
        <w:t> </w:t>
      </w:r>
      <w:r>
        <w:rPr>
          <w:rFonts w:ascii="Bradley Hand ITC"/>
          <w:color w:val="C00000"/>
          <w:spacing w:val="-2"/>
          <w:sz w:val="33"/>
        </w:rPr>
        <w:t>Out</w:t>
      </w:r>
      <w:r>
        <w:rPr>
          <w:rFonts w:ascii="Bradley Hand ITC"/>
          <w:color w:val="C00000"/>
          <w:spacing w:val="-19"/>
          <w:sz w:val="33"/>
        </w:rPr>
        <w:t> </w:t>
      </w:r>
      <w:r>
        <w:rPr>
          <w:rFonts w:ascii="Bradley Hand ITC"/>
          <w:color w:val="C00000"/>
          <w:spacing w:val="-2"/>
          <w:sz w:val="33"/>
        </w:rPr>
        <w:t>Parade,</w:t>
      </w:r>
      <w:r>
        <w:rPr>
          <w:rFonts w:ascii="Bradley Hand ITC"/>
          <w:color w:val="C00000"/>
          <w:spacing w:val="-19"/>
          <w:sz w:val="33"/>
        </w:rPr>
        <w:t> </w:t>
      </w:r>
      <w:r>
        <w:rPr>
          <w:rFonts w:ascii="Bradley Hand ITC"/>
          <w:color w:val="C00000"/>
          <w:spacing w:val="-2"/>
          <w:sz w:val="33"/>
        </w:rPr>
        <w:t>Trail</w:t>
      </w:r>
      <w:r>
        <w:rPr>
          <w:rFonts w:ascii="Bradley Hand ITC"/>
          <w:color w:val="C00000"/>
          <w:spacing w:val="-19"/>
          <w:sz w:val="33"/>
        </w:rPr>
        <w:t> </w:t>
      </w:r>
      <w:r>
        <w:rPr>
          <w:rFonts w:ascii="Bradley Hand ITC"/>
          <w:color w:val="C00000"/>
          <w:spacing w:val="-2"/>
          <w:sz w:val="33"/>
        </w:rPr>
        <w:t>Ride,</w:t>
      </w:r>
      <w:r>
        <w:rPr>
          <w:rFonts w:ascii="Bradley Hand ITC"/>
          <w:color w:val="C00000"/>
          <w:spacing w:val="-19"/>
          <w:sz w:val="33"/>
        </w:rPr>
        <w:t> </w:t>
      </w:r>
      <w:r>
        <w:rPr>
          <w:rFonts w:ascii="Bradley Hand ITC"/>
          <w:color w:val="C00000"/>
          <w:spacing w:val="-2"/>
          <w:sz w:val="33"/>
        </w:rPr>
        <w:t>Lunch,</w:t>
      </w:r>
      <w:r>
        <w:rPr>
          <w:rFonts w:ascii="Bradley Hand ITC"/>
          <w:color w:val="C00000"/>
          <w:spacing w:val="-19"/>
          <w:sz w:val="33"/>
        </w:rPr>
        <w:t> </w:t>
      </w:r>
      <w:r>
        <w:rPr>
          <w:rFonts w:ascii="Bradley Hand ITC"/>
          <w:color w:val="C00000"/>
          <w:spacing w:val="-2"/>
          <w:sz w:val="33"/>
        </w:rPr>
        <w:t>Raffles,</w:t>
      </w:r>
      <w:r>
        <w:rPr>
          <w:rFonts w:ascii="Bradley Hand ITC"/>
          <w:color w:val="C00000"/>
          <w:spacing w:val="-19"/>
          <w:sz w:val="33"/>
        </w:rPr>
        <w:t> </w:t>
      </w:r>
      <w:r>
        <w:rPr>
          <w:rFonts w:ascii="Bradley Hand ITC"/>
          <w:color w:val="C00000"/>
          <w:spacing w:val="-2"/>
          <w:sz w:val="33"/>
        </w:rPr>
        <w:t>Silent</w:t>
      </w:r>
      <w:r>
        <w:rPr>
          <w:rFonts w:ascii="Bradley Hand ITC"/>
          <w:color w:val="C00000"/>
          <w:spacing w:val="-19"/>
          <w:sz w:val="33"/>
        </w:rPr>
        <w:t> </w:t>
      </w:r>
      <w:r>
        <w:rPr>
          <w:rFonts w:ascii="Bradley Hand ITC"/>
          <w:color w:val="C00000"/>
          <w:spacing w:val="-2"/>
          <w:sz w:val="33"/>
        </w:rPr>
        <w:t>Auction</w:t>
      </w:r>
      <w:r>
        <w:rPr>
          <w:rFonts w:ascii="Bradley Hand ITC"/>
          <w:color w:val="C00000"/>
          <w:spacing w:val="-19"/>
          <w:sz w:val="33"/>
        </w:rPr>
        <w:t> </w:t>
      </w:r>
      <w:r>
        <w:rPr>
          <w:rFonts w:ascii="Bradley Hand ITC"/>
          <w:color w:val="C00000"/>
          <w:spacing w:val="-2"/>
          <w:sz w:val="33"/>
        </w:rPr>
        <w:t>&amp;</w:t>
      </w:r>
      <w:r>
        <w:rPr>
          <w:rFonts w:ascii="Bradley Hand ITC"/>
          <w:color w:val="C00000"/>
          <w:spacing w:val="-18"/>
          <w:sz w:val="33"/>
        </w:rPr>
        <w:t> </w:t>
      </w:r>
      <w:r>
        <w:rPr>
          <w:rFonts w:ascii="Bradley Hand ITC"/>
          <w:color w:val="C00000"/>
          <w:spacing w:val="-2"/>
          <w:sz w:val="33"/>
        </w:rPr>
        <w:t>Prizes</w:t>
      </w:r>
      <w:r>
        <w:rPr>
          <w:rFonts w:ascii="Bradley Hand ITC"/>
          <w:color w:val="C00000"/>
          <w:spacing w:val="-19"/>
          <w:sz w:val="33"/>
        </w:rPr>
        <w:t> </w:t>
      </w:r>
      <w:r>
        <w:rPr>
          <w:rFonts w:ascii="Bradley Hand ITC"/>
          <w:color w:val="C00000"/>
          <w:spacing w:val="-2"/>
          <w:sz w:val="33"/>
        </w:rPr>
        <w:t>to </w:t>
      </w:r>
      <w:r>
        <w:rPr>
          <w:rFonts w:ascii="Bradley Hand ITC"/>
          <w:color w:val="C00000"/>
          <w:sz w:val="33"/>
        </w:rPr>
        <w:t>Raise</w:t>
      </w:r>
      <w:r>
        <w:rPr>
          <w:rFonts w:ascii="Bradley Hand ITC"/>
          <w:color w:val="C00000"/>
          <w:spacing w:val="-22"/>
          <w:sz w:val="33"/>
        </w:rPr>
        <w:t> </w:t>
      </w:r>
      <w:r>
        <w:rPr>
          <w:rFonts w:ascii="Bradley Hand ITC"/>
          <w:color w:val="C00000"/>
          <w:sz w:val="33"/>
        </w:rPr>
        <w:t>Funds</w:t>
      </w:r>
      <w:r>
        <w:rPr>
          <w:rFonts w:ascii="Bradley Hand ITC"/>
          <w:color w:val="C00000"/>
          <w:spacing w:val="-21"/>
          <w:sz w:val="33"/>
        </w:rPr>
        <w:t> </w:t>
      </w:r>
      <w:r>
        <w:rPr>
          <w:rFonts w:ascii="Bradley Hand ITC"/>
          <w:color w:val="C00000"/>
          <w:sz w:val="33"/>
        </w:rPr>
        <w:t>for</w:t>
      </w:r>
      <w:r>
        <w:rPr>
          <w:rFonts w:ascii="Bradley Hand ITC"/>
          <w:color w:val="C00000"/>
          <w:spacing w:val="-21"/>
          <w:sz w:val="33"/>
        </w:rPr>
        <w:t> </w:t>
      </w:r>
      <w:r>
        <w:rPr>
          <w:rFonts w:ascii="Bradley Hand ITC"/>
          <w:color w:val="C00000"/>
          <w:sz w:val="33"/>
          <w:u w:val="single" w:color="C00000"/>
        </w:rPr>
        <w:t>THE</w:t>
      </w:r>
      <w:r>
        <w:rPr>
          <w:rFonts w:ascii="Bradley Hand ITC"/>
          <w:color w:val="C00000"/>
          <w:spacing w:val="-21"/>
          <w:sz w:val="33"/>
          <w:u w:val="single" w:color="C00000"/>
        </w:rPr>
        <w:t> </w:t>
      </w:r>
      <w:r>
        <w:rPr>
          <w:rFonts w:ascii="Bradley Hand ITC"/>
          <w:color w:val="C00000"/>
          <w:sz w:val="33"/>
          <w:u w:val="single" w:color="C00000"/>
        </w:rPr>
        <w:t>RED</w:t>
      </w:r>
      <w:r>
        <w:rPr>
          <w:rFonts w:ascii="Bradley Hand ITC"/>
          <w:color w:val="C00000"/>
          <w:spacing w:val="-21"/>
          <w:sz w:val="33"/>
          <w:u w:val="single" w:color="C00000"/>
        </w:rPr>
        <w:t> </w:t>
      </w:r>
      <w:r>
        <w:rPr>
          <w:rFonts w:ascii="Bradley Hand ITC"/>
          <w:color w:val="C00000"/>
          <w:sz w:val="33"/>
          <w:u w:val="single" w:color="C00000"/>
        </w:rPr>
        <w:t>DEVILS</w:t>
      </w:r>
      <w:r>
        <w:rPr>
          <w:rFonts w:ascii="Bradley Hand ITC"/>
          <w:color w:val="C00000"/>
          <w:spacing w:val="-21"/>
          <w:sz w:val="33"/>
          <w:u w:val="single" w:color="C00000"/>
        </w:rPr>
        <w:t> </w:t>
      </w:r>
      <w:r>
        <w:rPr>
          <w:rFonts w:ascii="Bradley Hand ITC"/>
          <w:color w:val="C00000"/>
          <w:sz w:val="33"/>
        </w:rPr>
        <w:t>as</w:t>
      </w:r>
      <w:r>
        <w:rPr>
          <w:rFonts w:ascii="Bradley Hand ITC"/>
          <w:color w:val="C00000"/>
          <w:spacing w:val="-21"/>
          <w:sz w:val="33"/>
        </w:rPr>
        <w:t> </w:t>
      </w:r>
      <w:r>
        <w:rPr>
          <w:rFonts w:ascii="Bradley Hand ITC"/>
          <w:color w:val="C00000"/>
          <w:sz w:val="33"/>
        </w:rPr>
        <w:t>they</w:t>
      </w:r>
      <w:r>
        <w:rPr>
          <w:rFonts w:ascii="Bradley Hand ITC"/>
          <w:color w:val="C00000"/>
          <w:spacing w:val="-21"/>
          <w:sz w:val="33"/>
        </w:rPr>
        <w:t> </w:t>
      </w:r>
      <w:r>
        <w:rPr>
          <w:rFonts w:ascii="Bradley Hand ITC"/>
          <w:color w:val="C00000"/>
          <w:sz w:val="33"/>
        </w:rPr>
        <w:t>provide</w:t>
      </w:r>
      <w:r>
        <w:rPr>
          <w:rFonts w:ascii="Bradley Hand ITC"/>
          <w:color w:val="C00000"/>
          <w:spacing w:val="-21"/>
          <w:sz w:val="33"/>
        </w:rPr>
        <w:t> </w:t>
      </w:r>
      <w:r>
        <w:rPr>
          <w:rFonts w:ascii="Bradley Hand ITC"/>
          <w:color w:val="C00000"/>
          <w:sz w:val="33"/>
        </w:rPr>
        <w:t>life-enhancing</w:t>
      </w:r>
      <w:r>
        <w:rPr>
          <w:rFonts w:ascii="Bradley Hand ITC"/>
          <w:color w:val="C00000"/>
          <w:spacing w:val="-21"/>
          <w:sz w:val="33"/>
        </w:rPr>
        <w:t> </w:t>
      </w:r>
      <w:r>
        <w:rPr>
          <w:rFonts w:ascii="Bradley Hand ITC"/>
          <w:color w:val="C00000"/>
          <w:sz w:val="33"/>
        </w:rPr>
        <w:t>services</w:t>
      </w:r>
      <w:r>
        <w:rPr>
          <w:rFonts w:ascii="Bradley Hand ITC"/>
          <w:color w:val="C00000"/>
          <w:spacing w:val="-21"/>
          <w:sz w:val="33"/>
        </w:rPr>
        <w:t> </w:t>
      </w:r>
      <w:r>
        <w:rPr>
          <w:rFonts w:ascii="Bradley Hand ITC"/>
          <w:color w:val="C00000"/>
          <w:sz w:val="33"/>
        </w:rPr>
        <w:t>to Breast</w:t>
      </w:r>
      <w:r>
        <w:rPr>
          <w:rFonts w:ascii="Bradley Hand ITC"/>
          <w:color w:val="C00000"/>
          <w:spacing w:val="-19"/>
          <w:sz w:val="33"/>
        </w:rPr>
        <w:t> </w:t>
      </w:r>
      <w:r>
        <w:rPr>
          <w:rFonts w:ascii="Bradley Hand ITC"/>
          <w:color w:val="C00000"/>
          <w:sz w:val="33"/>
        </w:rPr>
        <w:t>Cancer</w:t>
      </w:r>
      <w:r>
        <w:rPr>
          <w:rFonts w:ascii="Bradley Hand ITC"/>
          <w:color w:val="C00000"/>
          <w:spacing w:val="-20"/>
          <w:sz w:val="33"/>
        </w:rPr>
        <w:t> </w:t>
      </w:r>
      <w:r>
        <w:rPr>
          <w:rFonts w:ascii="Bradley Hand ITC"/>
          <w:color w:val="C00000"/>
          <w:sz w:val="33"/>
        </w:rPr>
        <w:t>patients</w:t>
      </w:r>
      <w:r>
        <w:rPr>
          <w:rFonts w:ascii="Bradley Hand ITC"/>
          <w:color w:val="C00000"/>
          <w:spacing w:val="-19"/>
          <w:sz w:val="33"/>
        </w:rPr>
        <w:t> </w:t>
      </w:r>
      <w:r>
        <w:rPr>
          <w:rFonts w:ascii="Bradley Hand ITC"/>
          <w:color w:val="C00000"/>
          <w:sz w:val="33"/>
        </w:rPr>
        <w:t>and</w:t>
      </w:r>
      <w:r>
        <w:rPr>
          <w:rFonts w:ascii="Bradley Hand ITC"/>
          <w:color w:val="C00000"/>
          <w:spacing w:val="-19"/>
          <w:sz w:val="33"/>
        </w:rPr>
        <w:t> </w:t>
      </w:r>
      <w:r>
        <w:rPr>
          <w:rFonts w:ascii="Bradley Hand ITC"/>
          <w:color w:val="C00000"/>
          <w:sz w:val="33"/>
        </w:rPr>
        <w:t>their</w:t>
      </w:r>
      <w:r>
        <w:rPr>
          <w:rFonts w:ascii="Bradley Hand ITC"/>
          <w:color w:val="C00000"/>
          <w:spacing w:val="-20"/>
          <w:sz w:val="33"/>
        </w:rPr>
        <w:t> </w:t>
      </w:r>
      <w:r>
        <w:rPr>
          <w:rFonts w:ascii="Bradley Hand ITC"/>
          <w:color w:val="C00000"/>
          <w:sz w:val="33"/>
        </w:rPr>
        <w:t>families</w:t>
      </w:r>
      <w:r>
        <w:rPr>
          <w:rFonts w:ascii="Bradley Hand ITC"/>
          <w:color w:val="C00000"/>
          <w:spacing w:val="-19"/>
          <w:sz w:val="33"/>
        </w:rPr>
        <w:t> </w:t>
      </w:r>
      <w:r>
        <w:rPr>
          <w:rFonts w:ascii="Bradley Hand ITC"/>
          <w:color w:val="C00000"/>
          <w:sz w:val="33"/>
        </w:rPr>
        <w:t>while</w:t>
      </w:r>
      <w:r>
        <w:rPr>
          <w:rFonts w:ascii="Bradley Hand ITC"/>
          <w:color w:val="C00000"/>
          <w:spacing w:val="-20"/>
          <w:sz w:val="33"/>
        </w:rPr>
        <w:t> </w:t>
      </w:r>
      <w:r>
        <w:rPr>
          <w:rFonts w:ascii="Bradley Hand ITC"/>
          <w:color w:val="C00000"/>
          <w:sz w:val="33"/>
        </w:rPr>
        <w:t>under-going</w:t>
      </w:r>
      <w:r>
        <w:rPr>
          <w:rFonts w:ascii="Bradley Hand ITC"/>
          <w:color w:val="C00000"/>
          <w:spacing w:val="-21"/>
          <w:sz w:val="33"/>
        </w:rPr>
        <w:t> </w:t>
      </w:r>
      <w:r>
        <w:rPr>
          <w:rFonts w:ascii="Bradley Hand ITC"/>
          <w:color w:val="C00000"/>
          <w:sz w:val="33"/>
        </w:rPr>
        <w:t>treatment.</w:t>
      </w:r>
    </w:p>
    <w:p>
      <w:pPr>
        <w:pStyle w:val="Title"/>
      </w:pPr>
      <w:r>
        <w:rPr/>
        <w:t>2024</w:t>
      </w:r>
      <w:r>
        <w:rPr>
          <w:spacing w:val="54"/>
          <w:w w:val="150"/>
        </w:rPr>
        <w:t> </w:t>
      </w:r>
      <w:r>
        <w:rPr/>
        <w:t>SADDLIN’</w:t>
      </w:r>
      <w:r>
        <w:rPr>
          <w:spacing w:val="-8"/>
        </w:rPr>
        <w:t> </w:t>
      </w:r>
      <w:r>
        <w:rPr/>
        <w:t>UP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BREAST</w:t>
      </w:r>
      <w:r>
        <w:rPr>
          <w:spacing w:val="-3"/>
        </w:rPr>
        <w:t> </w:t>
      </w:r>
      <w:r>
        <w:rPr>
          <w:spacing w:val="-2"/>
        </w:rPr>
        <w:t>CANCER</w:t>
      </w:r>
    </w:p>
    <w:p>
      <w:pPr>
        <w:spacing w:line="499" w:lineRule="exact" w:before="0"/>
        <w:ind w:left="4665" w:right="0" w:firstLine="0"/>
        <w:jc w:val="left"/>
        <w:rPr>
          <w:b/>
          <w:sz w:val="4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476262</wp:posOffset>
                </wp:positionH>
                <wp:positionV relativeFrom="paragraph">
                  <wp:posOffset>9807</wp:posOffset>
                </wp:positionV>
                <wp:extent cx="2609850" cy="258254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609850" cy="2582545"/>
                          <a:chExt cx="2609850" cy="2582545"/>
                        </a:xfrm>
                      </wpg:grpSpPr>
                      <pic:pic>
                        <pic:nvPicPr>
                          <pic:cNvPr id="2" name="Image 2" descr="Image result for pink ribbons clip art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6237" y="0"/>
                            <a:ext cx="737870" cy="136664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5146"/>
                            <a:ext cx="1362062" cy="125793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4400" y="457606"/>
                            <a:ext cx="175983" cy="1883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2579357" y="2574675"/>
                            <a:ext cx="304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7620">
                                <a:moveTo>
                                  <a:pt x="3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5"/>
                                </a:lnTo>
                                <a:lnTo>
                                  <a:pt x="30472" y="7615"/>
                                </a:lnTo>
                                <a:lnTo>
                                  <a:pt x="3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4E6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.500999pt;margin-top:.772261pt;width:205.5pt;height:203.35pt;mso-position-horizontal-relative:page;mso-position-vertical-relative:paragraph;z-index:-15778816" id="docshapegroup1" coordorigin="750,15" coordsize="4110,4067">
                <v:shape style="position:absolute;left:1263;top:15;width:1162;height:2153" type="#_x0000_t75" id="docshape2" alt="Image result for pink ribbons clip art" stroked="false">
                  <v:imagedata r:id="rId5" o:title=""/>
                </v:shape>
                <v:shape style="position:absolute;left:750;top:55;width:2145;height:1981" type="#_x0000_t75" id="docshape3" stroked="false">
                  <v:imagedata r:id="rId6" o:title=""/>
                </v:shape>
                <v:shape style="position:absolute;left:1875;top:736;width:278;height:297" type="#_x0000_t75" id="docshape4" stroked="false">
                  <v:imagedata r:id="rId7" o:title=""/>
                </v:shape>
                <v:rect style="position:absolute;left:4812;top:4070;width:48;height:12" id="docshape5" filled="true" fillcolor="#2c4e6b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b/>
          <w:color w:val="C00000"/>
          <w:sz w:val="48"/>
        </w:rPr>
        <w:t>September</w:t>
      </w:r>
      <w:r>
        <w:rPr>
          <w:b/>
          <w:color w:val="C00000"/>
          <w:spacing w:val="-9"/>
          <w:sz w:val="48"/>
        </w:rPr>
        <w:t> </w:t>
      </w:r>
      <w:r>
        <w:rPr>
          <w:b/>
          <w:color w:val="C00000"/>
          <w:sz w:val="48"/>
        </w:rPr>
        <w:t>21,</w:t>
      </w:r>
      <w:r>
        <w:rPr>
          <w:b/>
          <w:color w:val="C00000"/>
          <w:spacing w:val="-6"/>
          <w:sz w:val="48"/>
        </w:rPr>
        <w:t> </w:t>
      </w:r>
      <w:r>
        <w:rPr>
          <w:b/>
          <w:color w:val="C00000"/>
          <w:spacing w:val="-4"/>
          <w:sz w:val="48"/>
        </w:rPr>
        <w:t>2024</w:t>
      </w:r>
    </w:p>
    <w:p>
      <w:pPr>
        <w:spacing w:line="584" w:lineRule="exact" w:before="3"/>
        <w:ind w:left="4857" w:right="0" w:firstLine="0"/>
        <w:jc w:val="left"/>
        <w:rPr>
          <w:b/>
          <w:sz w:val="48"/>
        </w:rPr>
      </w:pPr>
      <w:r>
        <w:rPr>
          <w:b/>
          <w:color w:val="C00000"/>
          <w:sz w:val="48"/>
        </w:rPr>
        <w:t>Camp </w:t>
      </w:r>
      <w:r>
        <w:rPr>
          <w:b/>
          <w:color w:val="C00000"/>
          <w:spacing w:val="-2"/>
          <w:sz w:val="48"/>
        </w:rPr>
        <w:t>Reservation</w:t>
      </w:r>
    </w:p>
    <w:p>
      <w:pPr>
        <w:tabs>
          <w:tab w:pos="8673" w:val="left" w:leader="none"/>
        </w:tabs>
        <w:spacing w:line="300" w:lineRule="auto" w:before="0"/>
        <w:ind w:left="2325" w:right="218" w:firstLine="384"/>
        <w:jc w:val="left"/>
        <w:rPr>
          <w:sz w:val="18"/>
        </w:rPr>
      </w:pPr>
      <w:r>
        <w:rPr>
          <w:sz w:val="28"/>
        </w:rPr>
        <w:t>Tuckahoe Equestrian Center</w:t>
      </w:r>
      <w:r>
        <w:rPr>
          <w:spacing w:val="40"/>
          <w:sz w:val="28"/>
        </w:rPr>
        <w:t> </w:t>
      </w:r>
      <w:r>
        <w:rPr>
          <w:sz w:val="28"/>
        </w:rPr>
        <w:t>619 Crouse Mill Road</w:t>
        <w:tab/>
        <w:t>Queen Anne, Md </w:t>
      </w:r>
      <w:r>
        <w:rPr>
          <w:b/>
          <w:sz w:val="24"/>
        </w:rPr>
        <w:t>On site </w:t>
      </w:r>
      <w:r>
        <w:rPr>
          <w:b/>
          <w:sz w:val="24"/>
          <w:u w:val="single"/>
        </w:rPr>
        <w:t>CAMPING</w:t>
      </w:r>
      <w:r>
        <w:rPr>
          <w:b/>
          <w:spacing w:val="40"/>
          <w:sz w:val="24"/>
          <w:u w:val="single"/>
        </w:rPr>
        <w:t> </w:t>
      </w:r>
      <w:r>
        <w:rPr>
          <w:b/>
          <w:sz w:val="24"/>
          <w:u w:val="single"/>
        </w:rPr>
        <w:t>RESERVATION</w:t>
      </w:r>
      <w:r>
        <w:rPr>
          <w:b/>
          <w:spacing w:val="80"/>
          <w:sz w:val="24"/>
          <w:u w:val="single"/>
        </w:rPr>
        <w:t> </w:t>
      </w:r>
      <w:r>
        <w:rPr>
          <w:b/>
          <w:sz w:val="24"/>
        </w:rPr>
        <w:t>...</w:t>
      </w:r>
      <w:r>
        <w:rPr>
          <w:b/>
          <w:spacing w:val="-5"/>
          <w:sz w:val="24"/>
        </w:rPr>
        <w:t> </w:t>
      </w:r>
      <w:r>
        <w:rPr>
          <w:sz w:val="18"/>
        </w:rPr>
        <w:t>We have a limited number of pipe corrals, inside stalls, hi-lines, electric</w:t>
      </w:r>
      <w:r>
        <w:rPr>
          <w:spacing w:val="-2"/>
          <w:sz w:val="18"/>
        </w:rPr>
        <w:t> </w:t>
      </w:r>
      <w:r>
        <w:rPr>
          <w:sz w:val="18"/>
        </w:rPr>
        <w:t>hook-ups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unlimited</w:t>
      </w:r>
      <w:r>
        <w:rPr>
          <w:spacing w:val="-1"/>
          <w:sz w:val="18"/>
        </w:rPr>
        <w:t> </w:t>
      </w:r>
      <w:r>
        <w:rPr>
          <w:sz w:val="18"/>
        </w:rPr>
        <w:t>field</w:t>
      </w:r>
      <w:r>
        <w:rPr>
          <w:spacing w:val="-1"/>
          <w:sz w:val="18"/>
        </w:rPr>
        <w:t> </w:t>
      </w:r>
      <w:r>
        <w:rPr>
          <w:sz w:val="18"/>
        </w:rPr>
        <w:t>camping</w:t>
      </w:r>
      <w:r>
        <w:rPr>
          <w:spacing w:val="-3"/>
          <w:sz w:val="18"/>
        </w:rPr>
        <w:t> </w:t>
      </w:r>
      <w:r>
        <w:rPr>
          <w:sz w:val="18"/>
        </w:rPr>
        <w:t>available.</w:t>
      </w:r>
      <w:r>
        <w:rPr>
          <w:spacing w:val="40"/>
          <w:sz w:val="18"/>
        </w:rPr>
        <w:t> </w:t>
      </w:r>
      <w:r>
        <w:rPr>
          <w:sz w:val="18"/>
        </w:rPr>
        <w:t>You</w:t>
      </w:r>
      <w:r>
        <w:rPr>
          <w:spacing w:val="-1"/>
          <w:sz w:val="18"/>
        </w:rPr>
        <w:t> </w:t>
      </w:r>
      <w:r>
        <w:rPr>
          <w:sz w:val="18"/>
        </w:rPr>
        <w:t>may</w:t>
      </w:r>
      <w:r>
        <w:rPr>
          <w:spacing w:val="-4"/>
          <w:sz w:val="18"/>
        </w:rPr>
        <w:t> </w:t>
      </w:r>
      <w:r>
        <w:rPr>
          <w:sz w:val="18"/>
        </w:rPr>
        <w:t>bring</w:t>
      </w:r>
      <w:r>
        <w:rPr>
          <w:spacing w:val="-3"/>
          <w:sz w:val="18"/>
        </w:rPr>
        <w:t> </w:t>
      </w:r>
      <w:r>
        <w:rPr>
          <w:sz w:val="18"/>
        </w:rPr>
        <w:t>your</w:t>
      </w:r>
      <w:r>
        <w:rPr>
          <w:spacing w:val="-1"/>
          <w:sz w:val="18"/>
        </w:rPr>
        <w:t> </w:t>
      </w:r>
      <w:r>
        <w:rPr>
          <w:sz w:val="18"/>
        </w:rPr>
        <w:t>own</w:t>
      </w:r>
      <w:r>
        <w:rPr>
          <w:spacing w:val="-5"/>
          <w:sz w:val="18"/>
        </w:rPr>
        <w:t> </w:t>
      </w:r>
      <w:r>
        <w:rPr>
          <w:sz w:val="18"/>
        </w:rPr>
        <w:t>portable</w:t>
      </w:r>
      <w:r>
        <w:rPr>
          <w:spacing w:val="-4"/>
          <w:sz w:val="18"/>
        </w:rPr>
        <w:t> </w:t>
      </w:r>
      <w:r>
        <w:rPr>
          <w:sz w:val="18"/>
        </w:rPr>
        <w:t>corrals.</w:t>
      </w:r>
      <w:r>
        <w:rPr>
          <w:spacing w:val="36"/>
          <w:sz w:val="18"/>
        </w:rPr>
        <w:t> </w:t>
      </w:r>
      <w:r>
        <w:rPr>
          <w:sz w:val="18"/>
        </w:rPr>
        <w:t>Water</w:t>
      </w:r>
      <w:r>
        <w:rPr>
          <w:spacing w:val="-1"/>
          <w:sz w:val="18"/>
        </w:rPr>
        <w:t> </w:t>
      </w:r>
      <w:r>
        <w:rPr>
          <w:sz w:val="18"/>
        </w:rPr>
        <w:t>hook-ups</w:t>
      </w:r>
    </w:p>
    <w:p>
      <w:pPr>
        <w:spacing w:line="207" w:lineRule="exact" w:before="0"/>
        <w:ind w:left="164" w:right="0" w:firstLine="0"/>
        <w:jc w:val="left"/>
        <w:rPr>
          <w:sz w:val="18"/>
        </w:rPr>
      </w:pPr>
      <w:r>
        <w:rPr>
          <w:sz w:val="18"/>
        </w:rPr>
        <w:t>are</w:t>
      </w:r>
      <w:r>
        <w:rPr>
          <w:spacing w:val="-5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available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sz w:val="18"/>
        </w:rPr>
        <w:t>trailers,</w:t>
      </w:r>
      <w:r>
        <w:rPr>
          <w:spacing w:val="-3"/>
          <w:sz w:val="18"/>
        </w:rPr>
        <w:t> </w:t>
      </w:r>
      <w:r>
        <w:rPr>
          <w:sz w:val="18"/>
        </w:rPr>
        <w:t>but</w:t>
      </w:r>
      <w:r>
        <w:rPr>
          <w:spacing w:val="-2"/>
          <w:sz w:val="18"/>
        </w:rPr>
        <w:t> </w:t>
      </w:r>
      <w:r>
        <w:rPr>
          <w:sz w:val="18"/>
        </w:rPr>
        <w:t>spigots</w:t>
      </w:r>
      <w:r>
        <w:rPr>
          <w:spacing w:val="-5"/>
          <w:sz w:val="18"/>
        </w:rPr>
        <w:t> </w:t>
      </w:r>
      <w:r>
        <w:rPr>
          <w:sz w:val="18"/>
        </w:rPr>
        <w:t>are</w:t>
      </w:r>
      <w:r>
        <w:rPr>
          <w:spacing w:val="-4"/>
          <w:sz w:val="18"/>
        </w:rPr>
        <w:t> </w:t>
      </w:r>
      <w:r>
        <w:rPr>
          <w:sz w:val="18"/>
        </w:rPr>
        <w:t>scattered</w:t>
      </w:r>
      <w:r>
        <w:rPr>
          <w:spacing w:val="-1"/>
          <w:sz w:val="18"/>
        </w:rPr>
        <w:t> </w:t>
      </w:r>
      <w:r>
        <w:rPr>
          <w:sz w:val="18"/>
        </w:rPr>
        <w:t>around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barn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ring.</w:t>
      </w:r>
      <w:r>
        <w:rPr>
          <w:spacing w:val="35"/>
          <w:sz w:val="18"/>
        </w:rPr>
        <w:t> </w:t>
      </w:r>
      <w:r>
        <w:rPr>
          <w:sz w:val="18"/>
        </w:rPr>
        <w:t>Clean</w:t>
      </w:r>
      <w:r>
        <w:rPr>
          <w:spacing w:val="-1"/>
          <w:sz w:val="18"/>
        </w:rPr>
        <w:t> </w:t>
      </w:r>
      <w:r>
        <w:rPr>
          <w:sz w:val="18"/>
        </w:rPr>
        <w:t>porta-pots</w:t>
      </w:r>
      <w:r>
        <w:rPr>
          <w:spacing w:val="-5"/>
          <w:sz w:val="18"/>
        </w:rPr>
        <w:t> </w:t>
      </w:r>
      <w:r>
        <w:rPr>
          <w:sz w:val="18"/>
        </w:rPr>
        <w:t>provided.</w:t>
      </w:r>
      <w:r>
        <w:rPr>
          <w:spacing w:val="35"/>
          <w:sz w:val="18"/>
        </w:rPr>
        <w:t> </w:t>
      </w:r>
      <w:r>
        <w:rPr>
          <w:sz w:val="18"/>
        </w:rPr>
        <w:t>Friendly</w:t>
      </w:r>
      <w:r>
        <w:rPr>
          <w:spacing w:val="-4"/>
          <w:sz w:val="18"/>
        </w:rPr>
        <w:t> </w:t>
      </w:r>
      <w:r>
        <w:rPr>
          <w:sz w:val="18"/>
        </w:rPr>
        <w:t>DOGS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4"/>
          <w:sz w:val="18"/>
        </w:rPr>
        <w:t> </w:t>
      </w:r>
      <w:r>
        <w:rPr>
          <w:sz w:val="18"/>
        </w:rPr>
        <w:t>welcome</w:t>
      </w:r>
      <w:r>
        <w:rPr>
          <w:spacing w:val="-1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site</w:t>
      </w:r>
    </w:p>
    <w:p>
      <w:pPr>
        <w:spacing w:line="285" w:lineRule="auto" w:before="39"/>
        <w:ind w:left="164" w:right="150" w:firstLine="0"/>
        <w:jc w:val="left"/>
        <w:rPr>
          <w:sz w:val="18"/>
        </w:rPr>
      </w:pPr>
      <w:r>
        <w:rPr>
          <w:sz w:val="18"/>
        </w:rPr>
        <w:t>as long as they are secured with a leash or pen and kept from becoming a nuisance to others. Do not take your dog into the Clubhouse, picnic area,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1"/>
          <w:sz w:val="18"/>
        </w:rPr>
        <w:t> </w:t>
      </w:r>
      <w:r>
        <w:rPr>
          <w:sz w:val="18"/>
        </w:rPr>
        <w:t>unleashed</w:t>
      </w:r>
      <w:r>
        <w:rPr>
          <w:spacing w:val="-1"/>
          <w:sz w:val="18"/>
        </w:rPr>
        <w:t> </w:t>
      </w:r>
      <w:r>
        <w:rPr>
          <w:sz w:val="18"/>
        </w:rPr>
        <w:t>onto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trails</w:t>
      </w:r>
      <w:r>
        <w:rPr>
          <w:spacing w:val="-1"/>
          <w:sz w:val="18"/>
        </w:rPr>
        <w:t> </w:t>
      </w:r>
      <w:r>
        <w:rPr>
          <w:sz w:val="18"/>
        </w:rPr>
        <w:t>.</w:t>
      </w:r>
      <w:r>
        <w:rPr>
          <w:spacing w:val="36"/>
          <w:sz w:val="18"/>
        </w:rPr>
        <w:t> </w:t>
      </w:r>
      <w:r>
        <w:rPr>
          <w:sz w:val="18"/>
        </w:rPr>
        <w:t>Quiet</w:t>
      </w:r>
      <w:r>
        <w:rPr>
          <w:spacing w:val="-2"/>
          <w:sz w:val="18"/>
        </w:rPr>
        <w:t> </w:t>
      </w:r>
      <w:r>
        <w:rPr>
          <w:sz w:val="18"/>
        </w:rPr>
        <w:t>generators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4"/>
          <w:sz w:val="18"/>
        </w:rPr>
        <w:t> </w:t>
      </w:r>
      <w:r>
        <w:rPr>
          <w:sz w:val="18"/>
        </w:rPr>
        <w:t>welcome</w:t>
      </w:r>
      <w:r>
        <w:rPr>
          <w:spacing w:val="-4"/>
          <w:sz w:val="18"/>
        </w:rPr>
        <w:t> </w:t>
      </w:r>
      <w:r>
        <w:rPr>
          <w:sz w:val="18"/>
        </w:rPr>
        <w:t>with</w:t>
      </w:r>
      <w:r>
        <w:rPr>
          <w:spacing w:val="-1"/>
          <w:sz w:val="18"/>
        </w:rPr>
        <w:t> </w:t>
      </w:r>
      <w:r>
        <w:rPr>
          <w:sz w:val="18"/>
        </w:rPr>
        <w:t>respect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sz w:val="18"/>
        </w:rPr>
        <w:t>your</w:t>
      </w:r>
      <w:r>
        <w:rPr>
          <w:spacing w:val="-1"/>
          <w:sz w:val="18"/>
        </w:rPr>
        <w:t> </w:t>
      </w:r>
      <w:r>
        <w:rPr>
          <w:sz w:val="18"/>
        </w:rPr>
        <w:t>neighbor.</w:t>
      </w:r>
      <w:r>
        <w:rPr>
          <w:spacing w:val="40"/>
          <w:sz w:val="18"/>
        </w:rPr>
        <w:t> </w:t>
      </w:r>
      <w:r>
        <w:rPr>
          <w:b/>
          <w:i/>
          <w:sz w:val="18"/>
        </w:rPr>
        <w:t>Stalls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must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be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bedded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(not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provided),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stripped &amp; swept before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leaving.</w:t>
      </w:r>
      <w:r>
        <w:rPr>
          <w:b/>
          <w:i/>
          <w:spacing w:val="79"/>
          <w:sz w:val="18"/>
        </w:rPr>
        <w:t> </w:t>
      </w:r>
      <w:r>
        <w:rPr>
          <w:b/>
          <w:i/>
          <w:sz w:val="18"/>
        </w:rPr>
        <w:t>All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horse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accommodations &amp;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camp sites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must be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cleaned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of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trash, manure, bedding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and hay.</w:t>
      </w:r>
      <w:r>
        <w:rPr>
          <w:b/>
          <w:i/>
          <w:spacing w:val="80"/>
          <w:sz w:val="18"/>
        </w:rPr>
        <w:t> </w:t>
      </w:r>
      <w:r>
        <w:rPr>
          <w:sz w:val="18"/>
        </w:rPr>
        <w:t>Bring</w:t>
      </w:r>
      <w:r>
        <w:rPr>
          <w:spacing w:val="-2"/>
          <w:sz w:val="18"/>
        </w:rPr>
        <w:t> </w:t>
      </w:r>
      <w:r>
        <w:rPr>
          <w:sz w:val="18"/>
        </w:rPr>
        <w:t>your own buckets and cleaning equipment.</w:t>
      </w:r>
      <w:r>
        <w:rPr>
          <w:spacing w:val="40"/>
          <w:sz w:val="18"/>
        </w:rPr>
        <w:t> </w:t>
      </w:r>
      <w:r>
        <w:rPr>
          <w:sz w:val="18"/>
        </w:rPr>
        <w:t>Everyone is expected to follow all State, County, and DNR Covid-19 guidelines.</w:t>
      </w:r>
    </w:p>
    <w:p>
      <w:pPr>
        <w:tabs>
          <w:tab w:pos="4221" w:val="left" w:leader="none"/>
        </w:tabs>
        <w:spacing w:line="283" w:lineRule="auto" w:before="123"/>
        <w:ind w:left="164" w:right="722" w:firstLine="0"/>
        <w:jc w:val="left"/>
        <w:rPr>
          <w:b/>
          <w:sz w:val="18"/>
        </w:rPr>
      </w:pPr>
      <w:r>
        <w:rPr>
          <w:b/>
          <w:sz w:val="18"/>
        </w:rPr>
        <w:t>Registration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for 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trail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ride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festivities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can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done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advance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or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site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with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separate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form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that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you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can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find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on line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at</w:t>
      </w:r>
      <w:r>
        <w:rPr>
          <w:b/>
          <w:spacing w:val="-2"/>
          <w:sz w:val="18"/>
        </w:rPr>
        <w:t> </w:t>
      </w:r>
      <w:r>
        <w:rPr>
          <w:b/>
          <w:color w:val="2C4E6B"/>
          <w:sz w:val="20"/>
          <w:u w:val="single" w:color="2C4E6B"/>
        </w:rPr>
        <w:t>https://</w:t>
      </w:r>
      <w:r>
        <w:rPr>
          <w:b/>
          <w:color w:val="2C4E6B"/>
          <w:sz w:val="20"/>
        </w:rPr>
        <w:t> </w:t>
      </w:r>
      <w:hyperlink r:id="rId8">
        <w:r>
          <w:rPr>
            <w:b/>
            <w:color w:val="2C4E6B"/>
            <w:spacing w:val="-2"/>
            <w:sz w:val="20"/>
            <w:u w:val="single" w:color="2C4E6B"/>
          </w:rPr>
          <w:t>www.tuckahoeequestriancenter.com/events</w:t>
        </w:r>
      </w:hyperlink>
      <w:r>
        <w:rPr>
          <w:b/>
          <w:color w:val="2C4E6B"/>
          <w:sz w:val="20"/>
        </w:rPr>
        <w:tab/>
      </w:r>
      <w:r>
        <w:rPr>
          <w:b/>
          <w:sz w:val="18"/>
        </w:rPr>
        <w:t>Raffle tickets for great prizes can be purchased in advance or on site as well.</w:t>
      </w:r>
    </w:p>
    <w:p>
      <w:pPr>
        <w:spacing w:line="240" w:lineRule="auto" w:before="7"/>
        <w:rPr>
          <w:b/>
          <w:sz w:val="20"/>
        </w:rPr>
      </w:pPr>
    </w:p>
    <w:p>
      <w:pPr>
        <w:tabs>
          <w:tab w:pos="8460" w:val="left" w:leader="none"/>
          <w:tab w:pos="10884" w:val="left" w:leader="none"/>
        </w:tabs>
        <w:spacing w:before="1"/>
        <w:ind w:left="164" w:right="0" w:firstLine="0"/>
        <w:jc w:val="left"/>
        <w:rPr>
          <w:rFonts w:ascii="Times New Roman"/>
          <w:sz w:val="20"/>
        </w:rPr>
      </w:pPr>
      <w:r>
        <w:rPr>
          <w:sz w:val="20"/>
        </w:rPr>
        <w:t>Name(s)</w:t>
      </w:r>
      <w:r>
        <w:rPr>
          <w:spacing w:val="-1"/>
          <w:sz w:val="20"/>
        </w:rPr>
        <w:t> </w:t>
      </w:r>
      <w:r>
        <w:rPr>
          <w:rFonts w:ascii="Times New Roman"/>
          <w:sz w:val="20"/>
          <w:u w:val="single"/>
        </w:rPr>
        <w:tab/>
      </w:r>
      <w:r>
        <w:rPr>
          <w:spacing w:val="-4"/>
          <w:sz w:val="20"/>
        </w:rPr>
        <w:t>Date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86"/>
        <w:rPr>
          <w:rFonts w:ascii="Times New Roman"/>
          <w:i w:val="0"/>
          <w:sz w:val="20"/>
        </w:rPr>
      </w:pPr>
    </w:p>
    <w:p>
      <w:pPr>
        <w:tabs>
          <w:tab w:pos="4057" w:val="left" w:leader="none"/>
          <w:tab w:pos="10816" w:val="left" w:leader="none"/>
        </w:tabs>
        <w:spacing w:before="0"/>
        <w:ind w:left="164" w:right="0" w:firstLine="0"/>
        <w:jc w:val="left"/>
        <w:rPr>
          <w:rFonts w:ascii="Times New Roman"/>
          <w:sz w:val="20"/>
        </w:rPr>
      </w:pPr>
      <w:r>
        <w:rPr>
          <w:sz w:val="20"/>
        </w:rPr>
        <w:t>Cell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Phone</w:t>
      </w:r>
      <w:r>
        <w:rPr>
          <w:rFonts w:ascii="Times New Roman"/>
          <w:sz w:val="20"/>
          <w:u w:val="single"/>
        </w:rPr>
        <w:tab/>
      </w:r>
      <w:r>
        <w:rPr>
          <w:spacing w:val="-4"/>
          <w:sz w:val="20"/>
        </w:rPr>
        <w:t>Email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86"/>
        <w:rPr>
          <w:rFonts w:ascii="Times New Roman"/>
          <w:i w:val="0"/>
          <w:sz w:val="20"/>
        </w:rPr>
      </w:pPr>
    </w:p>
    <w:p>
      <w:pPr>
        <w:tabs>
          <w:tab w:pos="9057" w:val="left" w:leader="none"/>
          <w:tab w:pos="10847" w:val="left" w:leader="none"/>
        </w:tabs>
        <w:spacing w:line="549" w:lineRule="auto" w:before="0"/>
        <w:ind w:left="164" w:right="150" w:firstLine="0"/>
        <w:jc w:val="left"/>
        <w:rPr>
          <w:rFonts w:ascii="Times New Roman"/>
          <w:sz w:val="20"/>
        </w:rPr>
      </w:pPr>
      <w:r>
        <w:rPr>
          <w:sz w:val="20"/>
        </w:rPr>
        <w:t>Date, Number and State of Negative Coggins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please include a copy Is there someone you wish to camp next to if possible</w:t>
      </w:r>
      <w:r>
        <w:rPr>
          <w:rFonts w:ascii="Times New Roman"/>
          <w:sz w:val="20"/>
          <w:u w:val="single"/>
        </w:rPr>
        <w:tab/>
        <w:tab/>
      </w:r>
    </w:p>
    <w:p>
      <w:pPr>
        <w:tabs>
          <w:tab w:pos="2070" w:val="left" w:leader="none"/>
          <w:tab w:pos="3596" w:val="left" w:leader="none"/>
          <w:tab w:pos="4485" w:val="left" w:leader="none"/>
          <w:tab w:pos="6590" w:val="left" w:leader="none"/>
          <w:tab w:pos="7841" w:val="left" w:leader="none"/>
          <w:tab w:pos="8536" w:val="left" w:leader="none"/>
          <w:tab w:pos="9136" w:val="left" w:leader="none"/>
        </w:tabs>
        <w:spacing w:before="2"/>
        <w:ind w:left="164" w:right="0" w:firstLine="0"/>
        <w:jc w:val="left"/>
        <w:rPr>
          <w:b/>
          <w:sz w:val="20"/>
        </w:rPr>
      </w:pPr>
      <w:r>
        <w:rPr>
          <w:b/>
          <w:sz w:val="20"/>
        </w:rPr>
        <w:t>Arriving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Friday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-5"/>
          <w:sz w:val="20"/>
        </w:rPr>
        <w:t> </w:t>
      </w:r>
      <w:r>
        <w:rPr>
          <w:b/>
          <w:sz w:val="20"/>
        </w:rPr>
        <w:t>Saturday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b/>
          <w:sz w:val="20"/>
        </w:rPr>
        <w:t>Leaving</w:t>
      </w:r>
      <w:r>
        <w:rPr>
          <w:b/>
          <w:spacing w:val="39"/>
          <w:sz w:val="20"/>
        </w:rPr>
        <w:t> </w:t>
      </w:r>
      <w:r>
        <w:rPr>
          <w:b/>
          <w:spacing w:val="-2"/>
          <w:sz w:val="20"/>
        </w:rPr>
        <w:t>Saturday</w:t>
      </w:r>
      <w:r>
        <w:rPr>
          <w:rFonts w:ascii="Times New Roman"/>
          <w:sz w:val="20"/>
          <w:u w:val="single"/>
        </w:rPr>
        <w:tab/>
      </w:r>
      <w:r>
        <w:rPr>
          <w:b/>
          <w:spacing w:val="-2"/>
          <w:sz w:val="20"/>
        </w:rPr>
        <w:t>Sunday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> </w:t>
      </w:r>
      <w:r>
        <w:rPr>
          <w:b/>
          <w:sz w:val="20"/>
        </w:rPr>
        <w:t>= =</w:t>
        <w:tab/>
      </w:r>
      <w:r>
        <w:rPr>
          <w:rFonts w:ascii="Times New Roman"/>
          <w:sz w:val="20"/>
          <w:u w:val="single"/>
        </w:rPr>
        <w:tab/>
      </w:r>
      <w:r>
        <w:rPr>
          <w:b/>
          <w:sz w:val="20"/>
        </w:rPr>
        <w:t>Number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nights</w:t>
      </w:r>
    </w:p>
    <w:p>
      <w:pPr>
        <w:spacing w:line="240" w:lineRule="auto" w:before="72"/>
        <w:rPr>
          <w:b/>
          <w:sz w:val="20"/>
        </w:rPr>
      </w:pPr>
    </w:p>
    <w:p>
      <w:pPr>
        <w:tabs>
          <w:tab w:pos="608" w:val="left" w:leader="none"/>
          <w:tab w:pos="9214" w:val="left" w:leader="none"/>
          <w:tab w:pos="9958" w:val="left" w:leader="none"/>
        </w:tabs>
        <w:spacing w:before="0"/>
        <w:ind w:left="164" w:right="0" w:firstLine="0"/>
        <w:jc w:val="left"/>
        <w:rPr>
          <w:b/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b/>
          <w:sz w:val="20"/>
        </w:rPr>
        <w:t>YES,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would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like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join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others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Friday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Supper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Social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$5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-2"/>
          <w:sz w:val="20"/>
        </w:rPr>
        <w:t> person…</w:t>
      </w:r>
      <w:r>
        <w:rPr>
          <w:b/>
          <w:sz w:val="20"/>
        </w:rPr>
        <w:tab/>
      </w:r>
      <w:r>
        <w:rPr>
          <w:b/>
          <w:spacing w:val="-10"/>
          <w:sz w:val="20"/>
          <w:u w:val="single"/>
        </w:rPr>
        <w:t>$</w:t>
      </w:r>
      <w:r>
        <w:rPr>
          <w:b/>
          <w:sz w:val="20"/>
          <w:u w:val="single"/>
        </w:rPr>
        <w:tab/>
      </w:r>
      <w:r>
        <w:rPr>
          <w:b/>
          <w:spacing w:val="-2"/>
          <w:sz w:val="20"/>
          <w:u w:val="single"/>
        </w:rPr>
        <w:t>i</w:t>
      </w:r>
      <w:r>
        <w:rPr>
          <w:b/>
          <w:spacing w:val="-2"/>
          <w:sz w:val="20"/>
        </w:rPr>
        <w:t>ncluded</w:t>
      </w:r>
    </w:p>
    <w:p>
      <w:pPr>
        <w:spacing w:line="240" w:lineRule="auto" w:before="7" w:after="0"/>
        <w:rPr>
          <w:b/>
          <w:sz w:val="17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8"/>
        <w:gridCol w:w="2160"/>
        <w:gridCol w:w="3179"/>
        <w:gridCol w:w="1056"/>
      </w:tblGrid>
      <w:tr>
        <w:trPr>
          <w:trHeight w:val="336" w:hRule="atLeast"/>
        </w:trPr>
        <w:tc>
          <w:tcPr>
            <w:tcW w:w="3608" w:type="dxa"/>
          </w:tcPr>
          <w:p>
            <w:pPr>
              <w:pStyle w:val="TableParagraph"/>
              <w:spacing w:line="24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Camp</w:t>
            </w:r>
            <w:r>
              <w:rPr>
                <w:b/>
                <w:spacing w:val="1"/>
                <w:sz w:val="24"/>
                <w:u w:val="single"/>
              </w:rPr>
              <w:t> </w:t>
            </w:r>
            <w:r>
              <w:rPr>
                <w:b/>
                <w:spacing w:val="-2"/>
                <w:sz w:val="24"/>
                <w:u w:val="single"/>
              </w:rPr>
              <w:t>Request: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9" w:type="dxa"/>
          </w:tcPr>
          <w:p>
            <w:pPr>
              <w:pStyle w:val="TableParagraph"/>
              <w:spacing w:line="244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Horse</w:t>
            </w:r>
            <w:r>
              <w:rPr>
                <w:b/>
                <w:spacing w:val="-5"/>
                <w:sz w:val="24"/>
                <w:u w:val="single"/>
              </w:rPr>
              <w:t> </w:t>
            </w:r>
            <w:r>
              <w:rPr>
                <w:b/>
                <w:spacing w:val="-2"/>
                <w:sz w:val="24"/>
                <w:u w:val="single"/>
              </w:rPr>
              <w:t>Request: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3608" w:type="dxa"/>
          </w:tcPr>
          <w:p>
            <w:pPr>
              <w:pStyle w:val="TableParagraph"/>
              <w:tabs>
                <w:tab w:pos="449" w:val="left" w:leader="none"/>
              </w:tabs>
              <w:spacing w:before="84"/>
              <w:ind w:left="50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Field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camp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$5/nite</w:t>
            </w:r>
          </w:p>
        </w:tc>
        <w:tc>
          <w:tcPr>
            <w:tcW w:w="2160" w:type="dxa"/>
          </w:tcPr>
          <w:p>
            <w:pPr>
              <w:pStyle w:val="TableParagraph"/>
              <w:tabs>
                <w:tab w:pos="1321" w:val="left" w:leader="none"/>
              </w:tabs>
              <w:spacing w:before="84"/>
              <w:ind w:left="478"/>
              <w:rPr>
                <w:rFonts w:ascii="Times New Roman"/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3179" w:type="dxa"/>
          </w:tcPr>
          <w:p>
            <w:pPr>
              <w:pStyle w:val="TableParagraph"/>
              <w:tabs>
                <w:tab w:pos="1163" w:val="left" w:leader="none"/>
              </w:tabs>
              <w:spacing w:before="84"/>
              <w:ind w:left="764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Interior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$10/nite</w:t>
            </w:r>
          </w:p>
        </w:tc>
        <w:tc>
          <w:tcPr>
            <w:tcW w:w="1056" w:type="dxa"/>
          </w:tcPr>
          <w:p>
            <w:pPr>
              <w:pStyle w:val="TableParagraph"/>
              <w:tabs>
                <w:tab w:pos="843" w:val="left" w:leader="none"/>
              </w:tabs>
              <w:spacing w:before="84"/>
              <w:ind w:right="47"/>
              <w:jc w:val="right"/>
              <w:rPr>
                <w:rFonts w:ascii="Times New Roman"/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>
        <w:trPr>
          <w:trHeight w:val="318" w:hRule="atLeast"/>
        </w:trPr>
        <w:tc>
          <w:tcPr>
            <w:tcW w:w="3608" w:type="dxa"/>
          </w:tcPr>
          <w:p>
            <w:pPr>
              <w:pStyle w:val="TableParagraph"/>
              <w:tabs>
                <w:tab w:pos="449" w:val="left" w:leader="none"/>
              </w:tabs>
              <w:spacing w:line="221" w:lineRule="exact" w:before="78"/>
              <w:ind w:left="50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Electric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$8/nite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(no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AC)</w:t>
            </w:r>
          </w:p>
        </w:tc>
        <w:tc>
          <w:tcPr>
            <w:tcW w:w="2160" w:type="dxa"/>
          </w:tcPr>
          <w:p>
            <w:pPr>
              <w:pStyle w:val="TableParagraph"/>
              <w:tabs>
                <w:tab w:pos="1396" w:val="left" w:leader="none"/>
              </w:tabs>
              <w:spacing w:line="221" w:lineRule="exact" w:before="78"/>
              <w:ind w:left="452"/>
              <w:rPr>
                <w:rFonts w:ascii="Times New Roman"/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3179" w:type="dxa"/>
          </w:tcPr>
          <w:p>
            <w:pPr>
              <w:pStyle w:val="TableParagraph"/>
              <w:tabs>
                <w:tab w:pos="1163" w:val="left" w:leader="none"/>
              </w:tabs>
              <w:spacing w:line="221" w:lineRule="exact" w:before="78"/>
              <w:ind w:left="764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Pipe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Corral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$10/nite</w:t>
            </w:r>
          </w:p>
        </w:tc>
        <w:tc>
          <w:tcPr>
            <w:tcW w:w="1056" w:type="dxa"/>
          </w:tcPr>
          <w:p>
            <w:pPr>
              <w:pStyle w:val="TableParagraph"/>
              <w:tabs>
                <w:tab w:pos="844" w:val="left" w:leader="none"/>
              </w:tabs>
              <w:spacing w:line="221" w:lineRule="exact" w:before="78"/>
              <w:ind w:right="55"/>
              <w:jc w:val="right"/>
              <w:rPr>
                <w:rFonts w:ascii="Times New Roman"/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</w:tbl>
    <w:p>
      <w:pPr>
        <w:tabs>
          <w:tab w:pos="608" w:val="left" w:leader="none"/>
          <w:tab w:pos="5127" w:val="left" w:leader="none"/>
          <w:tab w:pos="6646" w:val="left" w:leader="none"/>
          <w:tab w:pos="7046" w:val="left" w:leader="none"/>
        </w:tabs>
        <w:spacing w:before="174"/>
        <w:ind w:left="164" w:right="0" w:firstLine="0"/>
        <w:jc w:val="left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amp</w:t>
      </w:r>
      <w:r>
        <w:rPr>
          <w:spacing w:val="-3"/>
          <w:sz w:val="20"/>
        </w:rPr>
        <w:t> </w:t>
      </w:r>
      <w:r>
        <w:rPr>
          <w:sz w:val="20"/>
        </w:rPr>
        <w:t>electric</w:t>
      </w:r>
      <w:r>
        <w:rPr>
          <w:spacing w:val="-3"/>
          <w:sz w:val="20"/>
        </w:rPr>
        <w:t> </w:t>
      </w:r>
      <w:r>
        <w:rPr>
          <w:sz w:val="20"/>
        </w:rPr>
        <w:t>$12/nite</w:t>
      </w:r>
      <w:r>
        <w:rPr>
          <w:spacing w:val="-2"/>
          <w:sz w:val="20"/>
        </w:rPr>
        <w:t> </w:t>
      </w:r>
      <w:r>
        <w:rPr>
          <w:sz w:val="20"/>
        </w:rPr>
        <w:t>with hi-line</w:t>
      </w:r>
      <w:r>
        <w:rPr>
          <w:spacing w:val="-2"/>
          <w:sz w:val="20"/>
        </w:rPr>
        <w:t> </w:t>
      </w:r>
      <w:r>
        <w:rPr>
          <w:sz w:val="20"/>
        </w:rPr>
        <w:t>poles</w:t>
      </w:r>
      <w:r>
        <w:rPr>
          <w:spacing w:val="66"/>
          <w:w w:val="150"/>
          <w:sz w:val="20"/>
        </w:rPr>
        <w:t> </w:t>
      </w:r>
      <w:r>
        <w:rPr>
          <w:spacing w:val="-10"/>
          <w:sz w:val="20"/>
        </w:rPr>
        <w:t>$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Bringing</w:t>
      </w:r>
      <w:r>
        <w:rPr>
          <w:spacing w:val="-5"/>
          <w:sz w:val="20"/>
        </w:rPr>
        <w:t> </w:t>
      </w:r>
      <w:r>
        <w:rPr>
          <w:sz w:val="20"/>
        </w:rPr>
        <w:t>own</w:t>
      </w:r>
      <w:r>
        <w:rPr>
          <w:spacing w:val="-1"/>
          <w:sz w:val="20"/>
        </w:rPr>
        <w:t> </w:t>
      </w:r>
      <w:r>
        <w:rPr>
          <w:sz w:val="20"/>
        </w:rPr>
        <w:t>corral</w:t>
      </w:r>
      <w:r>
        <w:rPr>
          <w:spacing w:val="36"/>
          <w:sz w:val="20"/>
        </w:rPr>
        <w:t> </w:t>
      </w:r>
      <w:r>
        <w:rPr>
          <w:sz w:val="20"/>
        </w:rPr>
        <w:t>(no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charge)</w:t>
      </w:r>
    </w:p>
    <w:p>
      <w:pPr>
        <w:tabs>
          <w:tab w:pos="608" w:val="left" w:leader="none"/>
          <w:tab w:pos="6646" w:val="left" w:leader="none"/>
          <w:tab w:pos="7090" w:val="left" w:leader="none"/>
        </w:tabs>
        <w:spacing w:before="168"/>
        <w:ind w:left="208" w:right="0" w:firstLine="0"/>
        <w:jc w:val="left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sz w:val="20"/>
        </w:rPr>
        <w:t>Using</w:t>
      </w:r>
      <w:r>
        <w:rPr>
          <w:spacing w:val="-3"/>
          <w:sz w:val="20"/>
        </w:rPr>
        <w:t> </w:t>
      </w:r>
      <w:r>
        <w:rPr>
          <w:sz w:val="20"/>
        </w:rPr>
        <w:t>own</w:t>
      </w:r>
      <w:r>
        <w:rPr>
          <w:spacing w:val="38"/>
          <w:sz w:val="20"/>
        </w:rPr>
        <w:t> </w:t>
      </w:r>
      <w:r>
        <w:rPr>
          <w:spacing w:val="-2"/>
          <w:sz w:val="20"/>
        </w:rPr>
        <w:t>generator</w:t>
      </w:r>
      <w:r>
        <w:rPr>
          <w:sz w:val="20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hi-line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my</w:t>
      </w:r>
      <w:r>
        <w:rPr>
          <w:spacing w:val="-1"/>
          <w:sz w:val="20"/>
        </w:rPr>
        <w:t> </w:t>
      </w:r>
      <w:r>
        <w:rPr>
          <w:sz w:val="20"/>
        </w:rPr>
        <w:t>30</w:t>
      </w:r>
      <w:r>
        <w:rPr>
          <w:spacing w:val="-4"/>
          <w:sz w:val="20"/>
        </w:rPr>
        <w:t> </w:t>
      </w:r>
      <w:r>
        <w:rPr>
          <w:sz w:val="20"/>
        </w:rPr>
        <w:t>amp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site</w:t>
      </w:r>
    </w:p>
    <w:p>
      <w:pPr>
        <w:tabs>
          <w:tab w:pos="2690" w:val="left" w:leader="none"/>
        </w:tabs>
        <w:spacing w:line="285" w:lineRule="auto" w:before="163"/>
        <w:ind w:left="164" w:right="218" w:firstLine="0"/>
        <w:jc w:val="left"/>
        <w:rPr>
          <w:sz w:val="18"/>
        </w:rPr>
      </w:pPr>
      <w:r>
        <w:rPr>
          <w:b/>
          <w:sz w:val="20"/>
        </w:rPr>
        <w:t>TOTAL DUE $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pacing w:val="40"/>
          <w:sz w:val="20"/>
        </w:rPr>
        <w:t> </w:t>
      </w:r>
      <w:r>
        <w:rPr>
          <w:b/>
          <w:sz w:val="20"/>
        </w:rPr>
        <w:t>Please make checks payable to TEC Saddlin’ Up </w:t>
      </w:r>
      <w:r>
        <w:rPr>
          <w:b/>
          <w:sz w:val="18"/>
        </w:rPr>
        <w:t>and mail to: J.Cowan / TEC Camp at 1218 Sunrise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Beach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Rd</w:t>
      </w:r>
      <w:r>
        <w:rPr>
          <w:b/>
          <w:spacing w:val="80"/>
          <w:w w:val="150"/>
          <w:sz w:val="18"/>
        </w:rPr>
        <w:t> </w:t>
      </w:r>
      <w:r>
        <w:rPr>
          <w:b/>
          <w:sz w:val="18"/>
        </w:rPr>
        <w:t>Crownsville,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Md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21032</w:t>
      </w:r>
      <w:r>
        <w:rPr>
          <w:b/>
          <w:spacing w:val="80"/>
          <w:w w:val="150"/>
          <w:sz w:val="18"/>
        </w:rPr>
        <w:t> </w:t>
      </w:r>
      <w:r>
        <w:rPr>
          <w:sz w:val="18"/>
        </w:rPr>
        <w:t>FMI</w:t>
      </w:r>
      <w:r>
        <w:rPr>
          <w:spacing w:val="76"/>
          <w:sz w:val="18"/>
        </w:rPr>
        <w:t> </w:t>
      </w:r>
      <w:r>
        <w:rPr>
          <w:sz w:val="18"/>
        </w:rPr>
        <w:t>410-215-4979</w:t>
      </w:r>
      <w:r>
        <w:rPr>
          <w:spacing w:val="-2"/>
          <w:sz w:val="18"/>
        </w:rPr>
        <w:t> </w:t>
      </w:r>
      <w:r>
        <w:rPr>
          <w:sz w:val="18"/>
        </w:rPr>
        <w:t>/</w:t>
      </w:r>
      <w:r>
        <w:rPr>
          <w:spacing w:val="-4"/>
          <w:sz w:val="18"/>
        </w:rPr>
        <w:t> </w:t>
      </w:r>
      <w:hyperlink r:id="rId9">
        <w:r>
          <w:rPr>
            <w:sz w:val="18"/>
          </w:rPr>
          <w:t>jacquiecowan@comcast.net...Refunds</w:t>
        </w:r>
      </w:hyperlink>
      <w:r>
        <w:rPr>
          <w:spacing w:val="-1"/>
          <w:sz w:val="18"/>
        </w:rPr>
        <w:t> </w:t>
      </w:r>
      <w:r>
        <w:rPr>
          <w:sz w:val="18"/>
        </w:rPr>
        <w:t>will</w:t>
      </w:r>
      <w:r>
        <w:rPr>
          <w:spacing w:val="-4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-4"/>
          <w:sz w:val="18"/>
        </w:rPr>
        <w:t> </w:t>
      </w:r>
      <w:r>
        <w:rPr>
          <w:sz w:val="18"/>
        </w:rPr>
        <w:t>made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sz w:val="18"/>
        </w:rPr>
        <w:t>no-shows,</w:t>
      </w:r>
      <w:r>
        <w:rPr>
          <w:spacing w:val="-3"/>
          <w:sz w:val="18"/>
        </w:rPr>
        <w:t> </w:t>
      </w:r>
      <w:r>
        <w:rPr>
          <w:sz w:val="18"/>
        </w:rPr>
        <w:t>shortened</w:t>
      </w:r>
      <w:r>
        <w:rPr>
          <w:spacing w:val="-1"/>
          <w:sz w:val="18"/>
        </w:rPr>
        <w:t> </w:t>
      </w:r>
      <w:r>
        <w:rPr>
          <w:sz w:val="18"/>
        </w:rPr>
        <w:t>stays, or inclement weather unless the event is cancelled by the organizer.</w:t>
      </w:r>
    </w:p>
    <w:p>
      <w:pPr>
        <w:pStyle w:val="BodyText"/>
        <w:spacing w:line="285" w:lineRule="auto" w:before="122"/>
        <w:ind w:left="164" w:right="218"/>
      </w:pPr>
      <w:r>
        <w:rPr/>
        <w:t>I acknowledge and accept that TEC and the State of Maryland will not be held liable for any property damage, personal injury, or loss incurred during the</w:t>
      </w:r>
      <w:r>
        <w:rPr>
          <w:spacing w:val="-4"/>
        </w:rPr>
        <w:t> </w:t>
      </w:r>
      <w:r>
        <w:rPr/>
        <w:t>use of</w:t>
      </w:r>
      <w:r>
        <w:rPr>
          <w:spacing w:val="-2"/>
        </w:rPr>
        <w:t> </w:t>
      </w:r>
      <w:r>
        <w:rPr/>
        <w:t>TEC facilities and/or property.</w:t>
      </w:r>
      <w:r>
        <w:rPr>
          <w:spacing w:val="35"/>
        </w:rPr>
        <w:t> </w:t>
      </w:r>
      <w:r>
        <w:rPr/>
        <w:t>The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above</w:t>
      </w:r>
      <w:r>
        <w:rPr>
          <w:spacing w:val="-4"/>
        </w:rPr>
        <w:t> </w:t>
      </w:r>
      <w:r>
        <w:rPr/>
        <w:t>is true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correct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best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my</w:t>
      </w:r>
      <w:r>
        <w:rPr>
          <w:spacing w:val="-3"/>
        </w:rPr>
        <w:t> </w:t>
      </w:r>
      <w:r>
        <w:rPr/>
        <w:t>ability. Please</w:t>
      </w:r>
      <w:r>
        <w:rPr>
          <w:spacing w:val="-4"/>
        </w:rPr>
        <w:t> </w:t>
      </w:r>
      <w:r>
        <w:rPr/>
        <w:t>note,</w:t>
      </w:r>
      <w:r>
        <w:rPr>
          <w:spacing w:val="-3"/>
        </w:rPr>
        <w:t>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Covid-19, my participation is voluntary on my part. TEC and the State of Maryland will not be held responsible for any illness, hospital visit/stay, or injury from this infectious disease.</w:t>
      </w:r>
    </w:p>
    <w:p>
      <w:pPr>
        <w:tabs>
          <w:tab w:pos="4092" w:val="left" w:leader="none"/>
          <w:tab w:pos="5419" w:val="left" w:leader="none"/>
          <w:tab w:pos="9391" w:val="left" w:leader="none"/>
          <w:tab w:pos="10718" w:val="left" w:leader="none"/>
        </w:tabs>
        <w:spacing w:before="120"/>
        <w:ind w:left="164" w:right="0" w:firstLine="0"/>
        <w:jc w:val="left"/>
        <w:rPr>
          <w:rFonts w:ascii="Times New Roman"/>
          <w:sz w:val="20"/>
        </w:rPr>
      </w:pPr>
      <w:r>
        <w:rPr>
          <w:i/>
          <w:spacing w:val="-2"/>
          <w:sz w:val="20"/>
        </w:rPr>
        <w:t>Signed</w:t>
      </w:r>
      <w:r>
        <w:rPr>
          <w:rFonts w:ascii="Times New Roman"/>
          <w:sz w:val="20"/>
          <w:u w:val="single"/>
        </w:rPr>
        <w:tab/>
      </w:r>
      <w:r>
        <w:rPr>
          <w:i/>
          <w:spacing w:val="-4"/>
          <w:sz w:val="20"/>
        </w:rPr>
        <w:t>Date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-5"/>
          <w:sz w:val="20"/>
        </w:rPr>
        <w:t> </w:t>
      </w:r>
      <w:r>
        <w:rPr>
          <w:i/>
          <w:sz w:val="20"/>
        </w:rPr>
        <w:t>Signed</w:t>
      </w:r>
      <w:r>
        <w:rPr>
          <w:rFonts w:ascii="Times New Roman"/>
          <w:sz w:val="20"/>
          <w:u w:val="single"/>
        </w:rPr>
        <w:tab/>
      </w:r>
      <w:r>
        <w:rPr>
          <w:i/>
          <w:spacing w:val="-4"/>
          <w:sz w:val="20"/>
        </w:rPr>
        <w:t>Date</w:t>
      </w:r>
      <w:r>
        <w:rPr>
          <w:rFonts w:ascii="Times New Roman"/>
          <w:sz w:val="20"/>
          <w:u w:val="single"/>
        </w:rPr>
        <w:tab/>
      </w:r>
    </w:p>
    <w:p>
      <w:pPr>
        <w:spacing w:before="167"/>
        <w:ind w:left="46" w:right="46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All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Participants must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sign.</w:t>
      </w:r>
      <w:r>
        <w:rPr>
          <w:b/>
          <w:i/>
          <w:spacing w:val="39"/>
          <w:sz w:val="20"/>
        </w:rPr>
        <w:t> </w:t>
      </w:r>
      <w:r>
        <w:rPr>
          <w:b/>
          <w:i/>
          <w:sz w:val="20"/>
        </w:rPr>
        <w:t>Parents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or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Guardians sign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for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those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under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the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age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4"/>
          <w:sz w:val="20"/>
        </w:rPr>
        <w:t> </w:t>
      </w:r>
      <w:r>
        <w:rPr>
          <w:b/>
          <w:i/>
          <w:spacing w:val="-5"/>
          <w:sz w:val="20"/>
        </w:rPr>
        <w:t>18</w:t>
      </w:r>
    </w:p>
    <w:sectPr>
      <w:type w:val="continuous"/>
      <w:pgSz w:w="12240" w:h="15840"/>
      <w:pgMar w:top="680" w:bottom="280" w:left="6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swiss"/>
    <w:pitch w:val="variable"/>
  </w:font>
  <w:font w:name="Bradley Hand ITC">
    <w:altName w:val="Bradley Hand ITC"/>
    <w:charset w:val="1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alibri" w:hAnsi="Calibri" w:eastAsia="Calibri" w:cs="Calibri"/>
      <w:i/>
      <w:i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20" w:lineRule="exact"/>
      <w:ind w:left="20" w:right="46"/>
      <w:jc w:val="center"/>
    </w:pPr>
    <w:rPr>
      <w:rFonts w:ascii="Calibri" w:hAnsi="Calibri" w:eastAsia="Calibri" w:cs="Calibri"/>
      <w:b/>
      <w:bCs/>
      <w:i/>
      <w:i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tuckahoeequestriancenter.com/events" TargetMode="External"/><Relationship Id="rId9" Type="http://schemas.openxmlformats.org/officeDocument/2006/relationships/hyperlink" Target="mailto:jacquiecowan@comcast.net.Refund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Cowan</dc:creator>
  <dcterms:created xsi:type="dcterms:W3CDTF">2024-04-27T21:33:59Z</dcterms:created>
  <dcterms:modified xsi:type="dcterms:W3CDTF">2024-04-27T21:33:59Z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2024-04-21T00:00:00Z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2024-04-27T00:00:00Z</vt:filetime>
  </property>
  <property fmtid="{D5CDD505-2E9C-101B-9397-08002B2CF9AE}" pid="5" name="Producer">
    <vt:lpwstr>Microsoft® Publisher 2016</vt:lpwstr>
  </property>
</Properties>
</file>